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OKLAHOMA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Oklahoma.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AMUW2mXU5Cn683YCBrKYAbFDZSSGbPHmETKRWS6Y5+3Uyrw2wrRiH3LCVUGcy+bQu2WrH8S4JTYIhbN36NwSxutVuSIwWAg9OLgzpIRcsynhPPmUCGtUm4jg2C6eXpJdMpfRU4yB4ple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