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INDEPENDENT CONTRACTOR (FREELANCE) AGREEMENT</w:t>
      </w:r>
    </w:p>
    <w:p w:rsidR="00000000" w:rsidDel="00000000" w:rsidP="00000000" w:rsidRDefault="00000000" w:rsidRPr="00000000" w14:paraId="00000002">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PARTIES</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This Independent Contractor Agreement (“Agreement”) is made and entered into on _________20__, by and between ____________________________________ (“Client”), located at _______________ _____________________________, and ____________________________ (“Freelancer”), located at ______________________________________. Client and Freelancer may be collectively referred to as the “Parties” and individually as a “Party”.</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ENGAGEMENT OF SERVICES</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Client hereby engages Freelancer to perform the services (“Services”) described in Exhibit A attached hereto, which is incorporated herein by reference. Freelancer shall provide the Services in a timely and professional manner and in accordance with any additional instructions provided by Client from time to time.</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COMPENSATION</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Client shall pay Freelancer for the Services provided in accordance with the compensation structure set forth in Exhibit A attached hereto, which is incorporated herein by reference. Freelancer shall invoice Client for Services rendered and Client shall make payment in accordance with the payment terms set forth in Exhibit A.</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INDEPENDENT CONTRACTOR STATUS</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Freelancer is an independent contractor and not an employee of Client. Freelancer shall be solely responsible for payment of all federal, state, and local taxes, including self-employment taxes, arising out of or in connection with the performance of the Services. Freelancer shall not be entitled to any employee benefits from Client, including but not limited to, health insurance, retirement benefits, or paid time off.</w:t>
      </w:r>
    </w:p>
    <w:p w:rsidR="00000000" w:rsidDel="00000000" w:rsidP="00000000" w:rsidRDefault="00000000" w:rsidRPr="00000000" w14:paraId="0000000E">
      <w:pPr>
        <w:rPr>
          <w:rFonts w:ascii="Calibri" w:cs="Calibri" w:eastAsia="Calibri" w:hAnsi="Calibri"/>
        </w:rPr>
      </w:pPr>
      <w:r w:rsidDel="00000000" w:rsidR="00000000" w:rsidRPr="00000000">
        <w:rPr>
          <w:rtl w:val="0"/>
        </w:rPr>
      </w:r>
    </w:p>
    <w:p w:rsidR="00000000" w:rsidDel="00000000" w:rsidP="00000000" w:rsidRDefault="00000000" w:rsidRPr="00000000" w14:paraId="0000000F">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CONFIDENTIALITY</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Freelancer acknowledges that in the course of providing the Services, Freelancer may have access to confidential and proprietary information of Client, including but not limited to, trade secrets, customer information, and business plans. Freelancer agrees to maintain the confidentiality of such information and to not disclose such information to any third party without the prior written consent of Client.</w:t>
      </w:r>
    </w:p>
    <w:p w:rsidR="00000000" w:rsidDel="00000000" w:rsidP="00000000" w:rsidRDefault="00000000" w:rsidRPr="00000000" w14:paraId="00000011">
      <w:pPr>
        <w:rPr>
          <w:rFonts w:ascii="Calibri" w:cs="Calibri" w:eastAsia="Calibri" w:hAnsi="Calibri"/>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OWNERSHIP OF WORK PRODUCT</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Any work product created by Freelancer in connection with the Services (“Work Product”) shall be the sole and exclusive property of Client. Freelancer hereby assigns all rights, titles, and interests in and to the Work Product to Client, and agrees to execute any additional documents necessary to effectuate such assignment.</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TERM AND TERMINATION</w:t>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This Agreement shall commence on _____________, 20_____ and shall continue until completion of the Services, unless terminated earlier by either Party upon written notice to the other Party. Upon termination of this Agreement, Freelancer shall promptly return all materials and property of Client in Freelancer’s possession.</w:t>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GOVERNING LAW AND DISPUTE RESOLUTION</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This Agreement shall be governed by and construed in accordance with the laws of _____________________. Any disputes arising out of or in connection with this Agreement shall be resolved by arbitration in accordance with the rules of the American Arbitration Association, and judgment upon the award rendered by the arbitrator(s) may be entered in any court having jurisdiction thereof.</w:t>
      </w:r>
    </w:p>
    <w:p w:rsidR="00000000" w:rsidDel="00000000" w:rsidP="00000000" w:rsidRDefault="00000000" w:rsidRPr="00000000" w14:paraId="0000001A">
      <w:pPr>
        <w:rPr>
          <w:rFonts w:ascii="Calibri" w:cs="Calibri" w:eastAsia="Calibri" w:hAnsi="Calibri"/>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SEVERABILITY</w:t>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rsidR="00000000" w:rsidDel="00000000" w:rsidP="00000000" w:rsidRDefault="00000000" w:rsidRPr="00000000" w14:paraId="0000001D">
      <w:pPr>
        <w:rPr>
          <w:rFonts w:ascii="Calibri" w:cs="Calibri" w:eastAsia="Calibri" w:hAnsi="Calibri"/>
        </w:rPr>
      </w:pPr>
      <w:r w:rsidDel="00000000" w:rsidR="00000000" w:rsidRPr="00000000">
        <w:rPr>
          <w:rtl w:val="0"/>
        </w:rPr>
      </w:r>
    </w:p>
    <w:p w:rsidR="00000000" w:rsidDel="00000000" w:rsidP="00000000" w:rsidRDefault="00000000" w:rsidRPr="00000000" w14:paraId="0000001E">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ADDITIONAL TERMS AND CONDITIONS</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w:t>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ENTIRE AGREEMENT</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This Agreement constitutes the entire agreement between the Parties with respect to the subject matter hereof, and supersedes all prior and contemporaneous agreements and understandings, whether oral or written. This Agreement may not be amended or modified except in writing signed by both Parties.</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IN WITNESS WHEREOF, the Parties have executed this Agreement as of the date first written above.</w:t>
      </w:r>
    </w:p>
    <w:p w:rsidR="00000000" w:rsidDel="00000000" w:rsidP="00000000" w:rsidRDefault="00000000" w:rsidRPr="00000000" w14:paraId="00000027">
      <w:pPr>
        <w:rPr>
          <w:rFonts w:ascii="Calibri" w:cs="Calibri" w:eastAsia="Calibri" w:hAnsi="Calibri"/>
        </w:rPr>
      </w:pP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Client Signature: ______________________ </w:t>
        <w:tab/>
        <w:tab/>
        <w:tab/>
        <w:tab/>
        <w:t xml:space="preserve">Date _______________</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br w:type="textWrapping"/>
        <w:t xml:space="preserve">Print Name ______________________</w:t>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tl w:val="0"/>
        </w:rPr>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Freelancer Signature: ______________________</w:t>
        <w:tab/>
        <w:tab/>
        <w:tab/>
        <w:tab/>
        <w:t xml:space="preserve"> Date _______________</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br w:type="textWrapping"/>
        <w:t xml:space="preserve">Print Name ______________________</w:t>
      </w:r>
    </w:p>
    <w:p w:rsidR="00000000" w:rsidDel="00000000" w:rsidP="00000000" w:rsidRDefault="00000000" w:rsidRPr="00000000" w14:paraId="00000030">
      <w:pPr>
        <w:rPr>
          <w:rFonts w:ascii="Calibri" w:cs="Calibri" w:eastAsia="Calibri" w:hAnsi="Calibri"/>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rPr>
          <w:rFonts w:ascii="Calibri" w:cs="Calibri" w:eastAsia="Calibri" w:hAnsi="Calibri"/>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EXHIBIT A</w:t>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Description of Services:</w:t>
      </w:r>
    </w:p>
    <w:p w:rsidR="00000000" w:rsidDel="00000000" w:rsidP="00000000" w:rsidRDefault="00000000" w:rsidRPr="00000000" w14:paraId="0000003D">
      <w:pPr>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tl w:val="0"/>
        </w:rPr>
      </w:r>
    </w:p>
    <w:tbl>
      <w:tblPr>
        <w:tblStyle w:val="Table1"/>
        <w:tblW w:w="99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66"/>
        <w:tblGridChange w:id="0">
          <w:tblGrid>
            <w:gridCol w:w="9966"/>
          </w:tblGrid>
        </w:tblGridChange>
      </w:tblGrid>
      <w:tr>
        <w:trPr>
          <w:cantSplit w:val="0"/>
          <w:trHeight w:val="26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40">
      <w:pPr>
        <w:rPr>
          <w:rFonts w:ascii="Calibri" w:cs="Calibri" w:eastAsia="Calibri" w:hAnsi="Calibri"/>
        </w:rPr>
      </w:pP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Compensation Structure and Payment Terms:</w:t>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tl w:val="0"/>
        </w:rPr>
      </w:r>
    </w:p>
    <w:tbl>
      <w:tblPr>
        <w:tblStyle w:val="Table2"/>
        <w:tblW w:w="99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66"/>
        <w:tblGridChange w:id="0">
          <w:tblGrid>
            <w:gridCol w:w="9966"/>
          </w:tblGrid>
        </w:tblGridChange>
      </w:tblGrid>
      <w:tr>
        <w:trPr>
          <w:cantSplit w:val="0"/>
          <w:trHeight w:val="2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46">
      <w:pPr>
        <w:rPr>
          <w:rFonts w:ascii="Calibri" w:cs="Calibri" w:eastAsia="Calibri" w:hAnsi="Calibri"/>
        </w:rPr>
      </w:pP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tl w:val="0"/>
        </w:rPr>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tl w:val="0"/>
        </w:rPr>
      </w:r>
    </w:p>
    <w:p w:rsidR="00000000" w:rsidDel="00000000" w:rsidP="00000000" w:rsidRDefault="00000000" w:rsidRPr="00000000" w14:paraId="0000004D">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E">
      <w:pPr>
        <w:shd w:fill="ffffff" w:val="clear"/>
        <w:spacing w:after="225" w:line="36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F">
      <w:pPr>
        <w:shd w:fill="ffffff" w:val="clear"/>
        <w:spacing w:after="225" w:line="36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This template was created by </w:t>
      </w:r>
      <w:hyperlink r:id="rId7">
        <w:r w:rsidDel="00000000" w:rsidR="00000000" w:rsidRPr="00000000">
          <w:rPr>
            <w:rFonts w:ascii="Calibri" w:cs="Calibri" w:eastAsia="Calibri" w:hAnsi="Calibri"/>
            <w:color w:val="1155cc"/>
            <w:sz w:val="26"/>
            <w:szCs w:val="26"/>
            <w:u w:val="single"/>
            <w:rtl w:val="0"/>
          </w:rPr>
          <w:t xml:space="preserve">UsefulPDF</w:t>
        </w:r>
      </w:hyperlink>
      <w:r w:rsidDel="00000000" w:rsidR="00000000" w:rsidRPr="00000000">
        <w:rPr>
          <w:rtl w:val="0"/>
        </w:rPr>
      </w:r>
    </w:p>
    <w:p w:rsidR="00000000" w:rsidDel="00000000" w:rsidP="00000000" w:rsidRDefault="00000000" w:rsidRPr="00000000" w14:paraId="00000052">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If you want to learn more about Lease Agreements, read more in our </w:t>
      </w:r>
      <w:hyperlink r:id="rId8">
        <w:r w:rsidDel="00000000" w:rsidR="00000000" w:rsidRPr="00000000">
          <w:rPr>
            <w:rFonts w:ascii="Calibri" w:cs="Calibri" w:eastAsia="Calibri" w:hAnsi="Calibri"/>
            <w:color w:val="1155cc"/>
            <w:sz w:val="26"/>
            <w:szCs w:val="26"/>
            <w:u w:val="single"/>
            <w:rtl w:val="0"/>
          </w:rPr>
          <w:t xml:space="preserve">Free Independent Contractor (Freelance) Agreement Templates</w:t>
        </w:r>
      </w:hyperlink>
      <w:r w:rsidDel="00000000" w:rsidR="00000000" w:rsidRPr="00000000">
        <w:rPr>
          <w:rFonts w:ascii="Calibri" w:cs="Calibri" w:eastAsia="Calibri" w:hAnsi="Calibri"/>
          <w:sz w:val="26"/>
          <w:szCs w:val="26"/>
          <w:rtl w:val="0"/>
        </w:rPr>
        <w:t xml:space="preserve"> category.</w:t>
      </w:r>
    </w:p>
    <w:p w:rsidR="00000000" w:rsidDel="00000000" w:rsidP="00000000" w:rsidRDefault="00000000" w:rsidRPr="00000000" w14:paraId="00000053">
      <w:pPr>
        <w:shd w:fill="ffffff" w:val="clear"/>
        <w:spacing w:after="225" w:line="360" w:lineRule="auto"/>
        <w:jc w:val="cente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Click the following link to find out more details about </w:t>
      </w:r>
      <w:hyperlink r:id="rId9">
        <w:r w:rsidDel="00000000" w:rsidR="00000000" w:rsidRPr="00000000">
          <w:rPr>
            <w:rFonts w:ascii="Calibri" w:cs="Calibri" w:eastAsia="Calibri" w:hAnsi="Calibri"/>
            <w:color w:val="1155cc"/>
            <w:sz w:val="26"/>
            <w:szCs w:val="26"/>
            <w:u w:val="single"/>
            <w:rtl w:val="0"/>
          </w:rPr>
          <w:t xml:space="preserve">Free Independent Contractor (Freelance) Agreement Templates</w:t>
        </w:r>
      </w:hyperlink>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54">
      <w:pPr>
        <w:shd w:fill="ffffff" w:val="clear"/>
        <w:spacing w:after="225" w:line="360" w:lineRule="auto"/>
        <w:jc w:val="center"/>
        <w:rPr>
          <w:rFonts w:ascii="Calibri" w:cs="Calibri" w:eastAsia="Calibri" w:hAnsi="Calibri"/>
          <w:sz w:val="28"/>
          <w:szCs w:val="28"/>
        </w:rPr>
      </w:pPr>
      <w:r w:rsidDel="00000000" w:rsidR="00000000" w:rsidRPr="00000000">
        <w:rPr>
          <w:rFonts w:ascii="Calibri" w:cs="Calibri" w:eastAsia="Calibri" w:hAnsi="Calibri"/>
          <w:sz w:val="26"/>
          <w:szCs w:val="26"/>
          <w:rtl w:val="0"/>
        </w:rPr>
        <w:t xml:space="preserve">To sign this document for free signup to our eSign solution UsefulSign</w:t>
        <w:br w:type="textWrapping"/>
      </w:r>
      <w:hyperlink r:id="rId10">
        <w:r w:rsidDel="00000000" w:rsidR="00000000" w:rsidRPr="00000000">
          <w:rPr>
            <w:rFonts w:ascii="Calibri" w:cs="Calibri" w:eastAsia="Calibri" w:hAnsi="Calibri"/>
            <w:color w:val="1155cc"/>
            <w:sz w:val="26"/>
            <w:szCs w:val="26"/>
            <w:u w:val="single"/>
            <w:rtl w:val="0"/>
          </w:rPr>
          <w:t xml:space="preserve">Click Here</w:t>
        </w:r>
      </w:hyperlink>
      <w:r w:rsidDel="00000000" w:rsidR="00000000" w:rsidRPr="00000000">
        <w:rPr>
          <w:rFonts w:ascii="Calibri" w:cs="Calibri" w:eastAsia="Calibri" w:hAnsi="Calibri"/>
          <w:sz w:val="26"/>
          <w:szCs w:val="26"/>
          <w:rtl w:val="0"/>
        </w:rPr>
        <w:t xml:space="preserve">.</w:t>
      </w: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tl w:val="0"/>
        </w:rPr>
      </w:r>
    </w:p>
    <w:sectPr>
      <w:footerReference r:id="rId11"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tabs>
        <w:tab w:val="center" w:leader="none" w:pos="4680"/>
        <w:tab w:val="right" w:leader="none" w:pos="9360"/>
      </w:tabs>
      <w:jc w:val="right"/>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120625</wp:posOffset>
          </wp:positionV>
          <wp:extent cx="732169" cy="293009"/>
          <wp:effectExtent b="0" l="0" r="0" t="0"/>
          <wp:wrapSquare wrapText="bothSides" distB="0" distT="0" distL="0" distR="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anchor>
      </w:drawing>
    </w:r>
  </w:p>
  <w:p w:rsidR="00000000" w:rsidDel="00000000" w:rsidP="00000000" w:rsidRDefault="00000000" w:rsidRPr="00000000" w14:paraId="00000057">
    <w:pPr>
      <w:tabs>
        <w:tab w:val="center" w:leader="none" w:pos="4680"/>
        <w:tab w:val="right" w:leader="none" w:pos="9360"/>
      </w:tabs>
      <w:jc w:val="right"/>
      <w:rPr>
        <w:sz w:val="20"/>
        <w:szCs w:val="20"/>
      </w:rPr>
    </w:pPr>
    <w:r w:rsidDel="00000000" w:rsidR="00000000" w:rsidRPr="00000000">
      <w:rPr>
        <w:rFonts w:ascii="Arial" w:cs="Arial" w:eastAsia="Arial" w:hAnsi="Arial"/>
        <w:sz w:val="20"/>
        <w:szCs w:val="20"/>
        <w:rtl w:val="0"/>
      </w:rPr>
      <w:t xml:space="preserve">Page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of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Fonts w:ascii="Arial" w:cs="Arial" w:eastAsia="Arial" w:hAnsi="Arial"/>
        <w:sz w:val="20"/>
        <w:szCs w:val="20"/>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usefulpdf.com/electronic-signature" TargetMode="External"/><Relationship Id="rId9" Type="http://schemas.openxmlformats.org/officeDocument/2006/relationships/hyperlink" Target="https://usefulpdf.com/independent-contracto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sefulpdf.com" TargetMode="External"/><Relationship Id="rId8" Type="http://schemas.openxmlformats.org/officeDocument/2006/relationships/hyperlink" Target="https://usefulpdf.com/independent-contracto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Dr14dpx/IUcbVBYqvfJh0pCzWw==">AMUW2mV8oW458iTk+xQILbUVpO91dcF6FKX98vefiI3l6NfTTNMpOiwa3QtJPxnjb+ODvR3QcSkPSIKZ+0RTx2d+jDtwiDYV9C3VmDbWdruOThDQPyBTxXA=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